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DB998" w14:textId="175DC689" w:rsidR="00D30C54" w:rsidRDefault="00353DA1" w:rsidP="00D30C54">
      <w:pPr>
        <w:pStyle w:val="Titolo3"/>
        <w:ind w:left="-709" w:firstLine="709"/>
        <w:jc w:val="center"/>
        <w:rPr>
          <w:rFonts w:asciiTheme="minorHAnsi" w:hAnsiTheme="minorHAnsi" w:cstheme="minorHAnsi"/>
          <w:b/>
          <w:bCs/>
          <w:color w:val="595959" w:themeColor="text1" w:themeTint="A6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CDD6836" wp14:editId="26F72639">
            <wp:simplePos x="0" y="0"/>
            <wp:positionH relativeFrom="column">
              <wp:posOffset>1510665</wp:posOffset>
            </wp:positionH>
            <wp:positionV relativeFrom="paragraph">
              <wp:posOffset>22371</wp:posOffset>
            </wp:positionV>
            <wp:extent cx="3486150" cy="377825"/>
            <wp:effectExtent l="0" t="0" r="0" b="0"/>
            <wp:wrapNone/>
            <wp:docPr id="1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37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D64C23" w14:textId="5CBE98E7" w:rsidR="00B94589" w:rsidRPr="00444A3D" w:rsidRDefault="004F3669" w:rsidP="00D30C54">
      <w:pPr>
        <w:pStyle w:val="Titolo3"/>
        <w:jc w:val="center"/>
        <w:rPr>
          <w:rFonts w:asciiTheme="minorHAnsi" w:hAnsiTheme="minorHAnsi" w:cstheme="minorHAnsi"/>
          <w:color w:val="595959" w:themeColor="text1" w:themeTint="A6"/>
          <w:sz w:val="20"/>
          <w:szCs w:val="20"/>
          <w:u w:val="single"/>
        </w:rPr>
      </w:pPr>
      <w:r w:rsidRPr="00D30C54">
        <w:rPr>
          <w:rFonts w:asciiTheme="minorHAnsi" w:hAnsiTheme="minorHAnsi" w:cstheme="minorHAnsi"/>
          <w:b/>
          <w:bCs/>
          <w:color w:val="595959" w:themeColor="text1" w:themeTint="A6"/>
          <w:sz w:val="26"/>
          <w:szCs w:val="26"/>
        </w:rPr>
        <w:t xml:space="preserve">Regolamento comportamentale e lavorativo per dipendenti e collaboratori impiegati presso la struttura: </w:t>
      </w:r>
      <w:r w:rsidRPr="00D30C54">
        <w:rPr>
          <w:rFonts w:asciiTheme="minorHAnsi" w:hAnsiTheme="minorHAnsi" w:cstheme="minorHAnsi"/>
          <w:b/>
          <w:bCs/>
          <w:color w:val="595959" w:themeColor="text1" w:themeTint="A6"/>
          <w:sz w:val="26"/>
          <w:szCs w:val="26"/>
        </w:rPr>
        <w:br/>
      </w:r>
      <w:r w:rsidR="00D30C54" w:rsidRPr="00D30C54">
        <w:rPr>
          <w:rFonts w:asciiTheme="minorHAnsi" w:hAnsiTheme="minorHAnsi" w:cstheme="minorHAnsi"/>
          <w:b/>
          <w:bCs/>
          <w:color w:val="595959" w:themeColor="text1" w:themeTint="A6"/>
          <w:sz w:val="26"/>
          <w:szCs w:val="26"/>
        </w:rPr>
        <w:br/>
      </w:r>
      <w:r w:rsidR="00B94589" w:rsidRPr="00444A3D">
        <w:rPr>
          <w:rFonts w:asciiTheme="minorHAnsi" w:hAnsiTheme="minorHAnsi" w:cstheme="minorHAnsi"/>
          <w:color w:val="595959" w:themeColor="text1" w:themeTint="A6"/>
          <w:sz w:val="20"/>
          <w:szCs w:val="20"/>
          <w:u w:val="single"/>
        </w:rPr>
        <w:t xml:space="preserve">(nome e </w:t>
      </w:r>
      <w:proofErr w:type="gramStart"/>
      <w:r w:rsidR="00B94589" w:rsidRPr="00444A3D">
        <w:rPr>
          <w:rFonts w:asciiTheme="minorHAnsi" w:hAnsiTheme="minorHAnsi" w:cstheme="minorHAnsi"/>
          <w:color w:val="595959" w:themeColor="text1" w:themeTint="A6"/>
          <w:sz w:val="20"/>
          <w:szCs w:val="20"/>
          <w:u w:val="single"/>
        </w:rPr>
        <w:t>luogo)_</w:t>
      </w:r>
      <w:proofErr w:type="gramEnd"/>
      <w:r w:rsidR="00B94589" w:rsidRPr="00444A3D">
        <w:rPr>
          <w:rFonts w:asciiTheme="minorHAnsi" w:hAnsiTheme="minorHAnsi" w:cstheme="minorHAnsi"/>
          <w:color w:val="595959" w:themeColor="text1" w:themeTint="A6"/>
          <w:sz w:val="20"/>
          <w:szCs w:val="20"/>
          <w:u w:val="single"/>
        </w:rPr>
        <w:t>__________________________________________</w:t>
      </w:r>
      <w:r w:rsidR="00902BF9" w:rsidRPr="00444A3D">
        <w:rPr>
          <w:rFonts w:asciiTheme="minorHAnsi" w:hAnsiTheme="minorHAnsi" w:cstheme="minorHAnsi"/>
          <w:color w:val="595959" w:themeColor="text1" w:themeTint="A6"/>
          <w:sz w:val="20"/>
          <w:szCs w:val="20"/>
          <w:u w:val="single"/>
        </w:rPr>
        <w:t>__________________________</w:t>
      </w:r>
      <w:r w:rsidR="00B94589" w:rsidRPr="00444A3D">
        <w:rPr>
          <w:rFonts w:asciiTheme="minorHAnsi" w:hAnsiTheme="minorHAnsi" w:cstheme="minorHAnsi"/>
          <w:color w:val="595959" w:themeColor="text1" w:themeTint="A6"/>
          <w:sz w:val="20"/>
          <w:szCs w:val="20"/>
          <w:u w:val="single"/>
        </w:rPr>
        <w:t>______</w:t>
      </w:r>
    </w:p>
    <w:p w14:paraId="6AC77216" w14:textId="1146E79E" w:rsidR="00B94589" w:rsidRPr="00444A3D" w:rsidRDefault="00B94589" w:rsidP="00B94589">
      <w:pPr>
        <w:pStyle w:val="Titolo3"/>
        <w:jc w:val="both"/>
        <w:rPr>
          <w:rFonts w:asciiTheme="minorHAnsi" w:hAnsiTheme="minorHAnsi" w:cstheme="minorHAnsi"/>
          <w:color w:val="595959" w:themeColor="text1" w:themeTint="A6"/>
          <w:sz w:val="20"/>
          <w:szCs w:val="20"/>
        </w:rPr>
      </w:pPr>
      <w:r w:rsidRPr="00444A3D">
        <w:rPr>
          <w:rFonts w:asciiTheme="minorHAnsi" w:hAnsiTheme="minorHAnsi" w:cstheme="minorHAnsi"/>
          <w:b/>
          <w:bCs/>
          <w:color w:val="595959" w:themeColor="text1" w:themeTint="A6"/>
          <w:sz w:val="20"/>
          <w:szCs w:val="20"/>
        </w:rPr>
        <w:t>Premessa</w:t>
      </w:r>
      <w:r w:rsidR="00D30C54" w:rsidRPr="00444A3D">
        <w:rPr>
          <w:rFonts w:asciiTheme="minorHAnsi" w:hAnsiTheme="minorHAnsi" w:cstheme="minorHAnsi"/>
          <w:b/>
          <w:bCs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 xml:space="preserve">Il presente regolamento è parte integrante del rapporto di collaborazione tra l’azienda </w:t>
      </w:r>
      <w:r w:rsidR="00E80764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Samarcanda</w:t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 xml:space="preserve"> srl e il dipendente o collaboratore, che si impegna a rispettarlo integralmente durante l’intero periodo di attività presso la struttura turistica sopra menzionata con cui l’azienda ha stipulato appositi accordi o contratti di appalto.</w:t>
      </w:r>
    </w:p>
    <w:p w14:paraId="1479FA07" w14:textId="13CA7060" w:rsidR="00B94589" w:rsidRPr="00444A3D" w:rsidRDefault="00B94589" w:rsidP="00444A3D">
      <w:pPr>
        <w:pStyle w:val="Titolo3"/>
        <w:rPr>
          <w:rFonts w:asciiTheme="minorHAnsi" w:hAnsiTheme="minorHAnsi" w:cstheme="minorHAnsi"/>
          <w:color w:val="595959" w:themeColor="text1" w:themeTint="A6"/>
          <w:sz w:val="20"/>
          <w:szCs w:val="20"/>
        </w:rPr>
      </w:pPr>
      <w:r w:rsidRPr="00444A3D">
        <w:rPr>
          <w:rFonts w:asciiTheme="minorHAnsi" w:hAnsiTheme="minorHAnsi" w:cstheme="minorHAnsi"/>
          <w:b/>
          <w:bCs/>
          <w:color w:val="595959" w:themeColor="text1" w:themeTint="A6"/>
          <w:sz w:val="20"/>
          <w:szCs w:val="20"/>
        </w:rPr>
        <w:t>1. Comportamento generale</w:t>
      </w:r>
      <w:r w:rsidR="00D30C54" w:rsidRPr="00444A3D">
        <w:rPr>
          <w:rFonts w:asciiTheme="minorHAnsi" w:hAnsiTheme="minorHAnsi" w:cstheme="minorHAnsi"/>
          <w:b/>
          <w:bCs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1.1. I dipendenti e collaboratori devono tenere un comportamento sempre rispettoso, educato, sorridente e professionale nei confronti degli ospiti, dei colleghi, della direzione della struttura ospitante e di tutto il personale in servizio.</w:t>
      </w:r>
      <w:r w:rsidR="00D30C54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1.2. È richiesto un atteggiamento positivo, propositivo e collaborativo in ogni momento della giornata lavorativa.</w:t>
      </w:r>
      <w:r w:rsidR="00D30C54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1.3. È vietata qualsiasi forma di linguaggio offensivo, gesto volgare, comportamento aggressivo o discriminatorio.</w:t>
      </w:r>
      <w:r w:rsidR="00D30C54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1.4. Ogni dipendente e collaboratore rappresenta l’immagine dell’azienda e della struttura in cui lavora: ogni azione che possa ledere tale immagine è considerata grave violazione del presente regolamento.</w:t>
      </w:r>
      <w:r w:rsidR="00D30C54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1.5. Tutti i materiali e le attrezzature fornite dall’azienda (compresi costumi, divise, attrezzature sportive, microfoni, strumenti tecnici, materiali scenici o di consumo) il dipendente o collaboratore è tenuto a utilizzarli con cura, diligenza e rispetto, evitando qualunque forma di danneggiamento, smarrimento o utilizzo improprio. In caso di danni volontari, negligenza evidente o mancata restituzione, l’azienda si riserva il diritto di richiedere un risarcimento e/o di applicare provvedimenti disciplinari.</w:t>
      </w:r>
      <w:r w:rsidR="00902BF9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="00902BF9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b/>
          <w:bCs/>
          <w:color w:val="595959" w:themeColor="text1" w:themeTint="A6"/>
          <w:sz w:val="20"/>
          <w:szCs w:val="20"/>
        </w:rPr>
        <w:t>2. Aspetto e cura personale</w:t>
      </w:r>
      <w:r w:rsidRPr="00444A3D">
        <w:rPr>
          <w:rFonts w:asciiTheme="minorHAnsi" w:hAnsiTheme="minorHAnsi" w:cstheme="minorHAnsi"/>
          <w:b/>
          <w:bCs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 xml:space="preserve">2.1. I dipendenti e collaboratori devono presentarsi sempre in ordine, con abbigliamento pulito e indossando la divisa fornita o gli abiti indicati nel programma specifico. Questa regola si applica anche nei momenti di riposo e di pausa, qualora si sia presenti (anche solo di passaggio) all'interno delle aree comuni della struttura dove si presta servizio. </w:t>
      </w:r>
      <w:r w:rsidR="00D30C54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2.2. È obbligatorio curare l’igiene personale quotidiana.</w:t>
      </w:r>
      <w:r w:rsid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b/>
          <w:bCs/>
          <w:color w:val="595959" w:themeColor="text1" w:themeTint="A6"/>
          <w:sz w:val="20"/>
          <w:szCs w:val="20"/>
        </w:rPr>
        <w:t>3. Orari e disponibilità</w:t>
      </w:r>
      <w:r w:rsidR="00D30C54" w:rsidRPr="00444A3D">
        <w:rPr>
          <w:rFonts w:asciiTheme="minorHAnsi" w:hAnsiTheme="minorHAnsi" w:cstheme="minorHAnsi"/>
          <w:b/>
          <w:bCs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3.1. I dipendenti e collaboratori sono tenuti al rispetto rigoroso degli orari di servizio stabiliti.</w:t>
      </w:r>
      <w:r w:rsidR="00D30C54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3.2. Eventuali ritardi o assenze devono essere comunicati con la massima tempestività al capo equipe o al proprio responsabile di settore.</w:t>
      </w:r>
      <w:r w:rsidR="00444A3D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b/>
          <w:bCs/>
          <w:color w:val="595959" w:themeColor="text1" w:themeTint="A6"/>
          <w:sz w:val="20"/>
          <w:szCs w:val="20"/>
        </w:rPr>
        <w:t>4. Divieti assoluti</w:t>
      </w:r>
      <w:r w:rsidR="00444A3D" w:rsidRPr="00444A3D">
        <w:rPr>
          <w:rFonts w:asciiTheme="minorHAnsi" w:hAnsiTheme="minorHAnsi" w:cstheme="minorHAnsi"/>
          <w:b/>
          <w:bCs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4.1. È severamente vietato il consumo e il possesso di sostanze stupefacenti, sia durante l’orario di lavoro che nelle ore di riposo, all’interno o all’esterno della struttura, per tutta la durata del contratto.</w:t>
      </w:r>
      <w:r w:rsidR="00444A3D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4.2. È fatto obbligo a tutti i dipendenti e collaboratori di mantenere un comportamento sobrio e responsabile rispetto al consumo di alcol. È severamente vietato qualsiasi abuso che comprometta la sicurezza, la qualità del servizio o l’immagine dell’azienda o della struttura ospitante.</w:t>
      </w:r>
      <w:r w:rsidR="00444A3D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Qualora il regolamento della struttura ospitante vieti totalmente l’uso di alcol, tale divieto ha valore prioritario e va rispettato integralmente.</w:t>
      </w:r>
      <w:r w:rsid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4.3. È vietato fumare in qualsiasi area della struttura, compresi gli alloggi assegnati. Il fumo è consentito esclusivamente nelle aree fumatori riservate al personale e comunque mai in presenza degli ospiti o di minori.</w:t>
      </w:r>
      <w:r w:rsidR="00444A3D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4.4. È vietato intrattenere rapporti intimi o flirt insistenti con ospiti, colleghi o altri membri del personale nelle aree comuni della struttura.</w:t>
      </w:r>
      <w:r w:rsidR="00444A3D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4.5. Non è consentito abbandonare il posto di lavoro durante il servizio.</w:t>
      </w:r>
      <w:r w:rsidR="00444A3D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4.6. È vietato fare commenti negativi sull’azienda, sulla struttura o sui colleghi di lavoro, in presenza di ospiti o su piattaforme pubbliche (inclusi social media).</w:t>
      </w:r>
      <w:r w:rsidR="00444A3D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 xml:space="preserve">4.7. </w:t>
      </w:r>
      <w:proofErr w:type="gramStart"/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E’</w:t>
      </w:r>
      <w:proofErr w:type="gramEnd"/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 xml:space="preserve"> vietato asportare cibo e bevande dal ristorante. </w:t>
      </w:r>
    </w:p>
    <w:p w14:paraId="042EAC41" w14:textId="6B1A2FE5" w:rsidR="00B94589" w:rsidRPr="00444A3D" w:rsidRDefault="00B94589" w:rsidP="00444A3D">
      <w:pPr>
        <w:pStyle w:val="Titolo3"/>
        <w:rPr>
          <w:rFonts w:asciiTheme="minorHAnsi" w:hAnsiTheme="minorHAnsi" w:cstheme="minorHAnsi"/>
          <w:color w:val="595959" w:themeColor="text1" w:themeTint="A6"/>
          <w:sz w:val="20"/>
          <w:szCs w:val="20"/>
        </w:rPr>
      </w:pPr>
      <w:r w:rsidRPr="00444A3D">
        <w:rPr>
          <w:rFonts w:asciiTheme="minorHAnsi" w:hAnsiTheme="minorHAnsi" w:cstheme="minorHAnsi"/>
          <w:b/>
          <w:bCs/>
          <w:color w:val="595959" w:themeColor="text1" w:themeTint="A6"/>
          <w:sz w:val="20"/>
          <w:szCs w:val="20"/>
        </w:rPr>
        <w:t>5. Uso di dispositivi personali</w:t>
      </w:r>
      <w:r w:rsidR="00444A3D" w:rsidRPr="00444A3D">
        <w:rPr>
          <w:rFonts w:asciiTheme="minorHAnsi" w:hAnsiTheme="minorHAnsi" w:cstheme="minorHAnsi"/>
          <w:b/>
          <w:bCs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5.1. L’uso dei telefoni cellulari è vietato durante il servizio salvo esigenze di reperibilità per circostanze o eventi particolari autorizzate dal proprio responsabile o dal capo equipe, e sempre con discrezione.</w:t>
      </w:r>
      <w:r w:rsidR="00444A3D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5.2. Non è permesso utilizzare dispositivi elettronici personali per svago durante l’orario di lavoro.</w:t>
      </w:r>
      <w:r w:rsidR="00444A3D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 xml:space="preserve">5.3. È vietata la pubblicazione online di foto e video che ritraggano ospiti o </w:t>
      </w:r>
      <w:r w:rsidR="005038F3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aree comuni della struttura e zone adibite al personale compresi gli alloggi</w:t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, salvo espressa autorizzazione.</w:t>
      </w:r>
    </w:p>
    <w:p w14:paraId="07E7EAA2" w14:textId="64F3EB47" w:rsidR="00B94589" w:rsidRPr="00444A3D" w:rsidRDefault="00B94589" w:rsidP="00444A3D">
      <w:pPr>
        <w:pStyle w:val="Titolo3"/>
        <w:rPr>
          <w:rFonts w:asciiTheme="minorHAnsi" w:hAnsiTheme="minorHAnsi" w:cstheme="minorHAnsi"/>
          <w:color w:val="595959" w:themeColor="text1" w:themeTint="A6"/>
          <w:sz w:val="20"/>
          <w:szCs w:val="20"/>
        </w:rPr>
      </w:pPr>
      <w:r w:rsidRPr="00444A3D">
        <w:rPr>
          <w:rFonts w:asciiTheme="minorHAnsi" w:hAnsiTheme="minorHAnsi" w:cstheme="minorHAnsi"/>
          <w:b/>
          <w:bCs/>
          <w:color w:val="595959" w:themeColor="text1" w:themeTint="A6"/>
          <w:sz w:val="20"/>
          <w:szCs w:val="20"/>
        </w:rPr>
        <w:t>6. Riservatezza e rispetto della privacy</w:t>
      </w:r>
      <w:r w:rsidR="00444A3D" w:rsidRPr="00444A3D">
        <w:rPr>
          <w:rFonts w:asciiTheme="minorHAnsi" w:hAnsiTheme="minorHAnsi" w:cstheme="minorHAnsi"/>
          <w:b/>
          <w:bCs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6.1. È obbligatorio rispettare la privacy degli ospiti e non divulgare informazioni personali apprese durante il servizio.</w:t>
      </w:r>
      <w:r w:rsidR="00444A3D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6.2. Eventuali segnalazioni o problematiche riguardanti gli ospiti devono essere gestite in modo riservato e riferite al responsabile.</w:t>
      </w:r>
      <w:r w:rsidR="00444A3D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 xml:space="preserve">6.3. È vietato divulgare all’esterno informazioni trattate durante i briefing di pianificazione del lavoro, che si svolgono con tutta l’equipe e/o con il proprio settore di appartenenza durante la Stagione. </w:t>
      </w:r>
    </w:p>
    <w:p w14:paraId="2BABCAFA" w14:textId="0E0181C7" w:rsidR="00B94589" w:rsidRPr="00444A3D" w:rsidRDefault="00B94589" w:rsidP="00444A3D">
      <w:pPr>
        <w:pStyle w:val="Titolo3"/>
        <w:rPr>
          <w:rFonts w:asciiTheme="minorHAnsi" w:hAnsiTheme="minorHAnsi" w:cstheme="minorHAnsi"/>
          <w:color w:val="595959" w:themeColor="text1" w:themeTint="A6"/>
          <w:sz w:val="20"/>
          <w:szCs w:val="20"/>
        </w:rPr>
      </w:pPr>
      <w:r w:rsidRPr="00444A3D">
        <w:rPr>
          <w:rFonts w:asciiTheme="minorHAnsi" w:hAnsiTheme="minorHAnsi" w:cstheme="minorHAnsi"/>
          <w:b/>
          <w:bCs/>
          <w:color w:val="595959" w:themeColor="text1" w:themeTint="A6"/>
          <w:sz w:val="20"/>
          <w:szCs w:val="20"/>
        </w:rPr>
        <w:t>7. Collaborazione con la struttura ospitante</w:t>
      </w:r>
      <w:r w:rsidR="00444A3D" w:rsidRPr="00444A3D">
        <w:rPr>
          <w:rFonts w:asciiTheme="minorHAnsi" w:hAnsiTheme="minorHAnsi" w:cstheme="minorHAnsi"/>
          <w:b/>
          <w:bCs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7.1. È richiesto un comportamento collaborativo e rispettoso nei confronti del personale della struttura, riconoscendone ruoli e responsabilità.</w:t>
      </w:r>
      <w:r w:rsidR="00444A3D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7.2. Qualsiasi conflitto o problema deve essere immediatamente comunicato al proprio responsabile di settore o al capo equipe.</w:t>
      </w:r>
    </w:p>
    <w:p w14:paraId="53A6AEBC" w14:textId="4ACF2474" w:rsidR="00B94589" w:rsidRPr="00444A3D" w:rsidRDefault="00B94589" w:rsidP="00444A3D">
      <w:pPr>
        <w:pStyle w:val="Titolo3"/>
        <w:rPr>
          <w:rFonts w:asciiTheme="minorHAnsi" w:hAnsiTheme="minorHAnsi" w:cstheme="minorHAnsi"/>
          <w:color w:val="595959" w:themeColor="text1" w:themeTint="A6"/>
          <w:sz w:val="20"/>
          <w:szCs w:val="20"/>
        </w:rPr>
      </w:pPr>
      <w:r w:rsidRPr="00444A3D">
        <w:rPr>
          <w:rFonts w:asciiTheme="minorHAnsi" w:hAnsiTheme="minorHAnsi" w:cstheme="minorHAnsi"/>
          <w:b/>
          <w:bCs/>
          <w:color w:val="595959" w:themeColor="text1" w:themeTint="A6"/>
          <w:sz w:val="20"/>
          <w:szCs w:val="20"/>
        </w:rPr>
        <w:t>8. Uso e rispetto dell’alloggio fornito</w:t>
      </w:r>
      <w:r w:rsidR="00444A3D" w:rsidRPr="00444A3D">
        <w:rPr>
          <w:rFonts w:asciiTheme="minorHAnsi" w:hAnsiTheme="minorHAnsi" w:cstheme="minorHAnsi"/>
          <w:b/>
          <w:bCs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8.1. L’alloggio deve essere mantenuto in condizioni di ordine, pulizia e decoro per tutta la durata della stagione.</w:t>
      </w:r>
      <w:r w:rsidR="00444A3D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8.2. Non è consentita alcuna modifica agli arredi, né è permesso affiggere oggetti o materiali che possano causare danni permanenti.</w:t>
      </w:r>
      <w:r w:rsidR="00444A3D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8.3. È vietato fare spreco indiscriminato di energia elettrica e acqua. Durante le ore diurne, tutte le luci devono essere spente.</w:t>
      </w:r>
      <w:r w:rsidR="005038F3">
        <w:rPr>
          <w:rFonts w:asciiTheme="minorHAnsi" w:hAnsiTheme="minorHAnsi" w:cstheme="minorHAnsi"/>
          <w:color w:val="595959" w:themeColor="text1" w:themeTint="A6"/>
          <w:sz w:val="20"/>
          <w:szCs w:val="20"/>
        </w:rPr>
        <w:t xml:space="preserve"> In caso di assenza dall’alloggio le luci e l’area condizionata dovranno essere tenute spente.</w:t>
      </w:r>
      <w:r w:rsidR="00444A3D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8.4. È vietato ospitare persone non assegnate ufficialmente all’alloggio.</w:t>
      </w:r>
      <w:r w:rsidR="00444A3D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8.5. È richiesto il massimo rispetto della convivenza, degli spazi comuni e dei tempi di riposo degli eventuali compagni di stanza. Comportamenti rumorosi, invadenti o non rispettosi verranno considerati inadempienze gravi.</w:t>
      </w:r>
      <w:r w:rsidR="00444A3D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8.6. Al termine del contratto, l’alloggio dovrà essere restituito nelle medesime condizioni in cui è stato consegnato. Eventuali danni o mancanze di accessori saranno addebitati in parti uguali a tutti gli occupanti.</w:t>
      </w:r>
    </w:p>
    <w:p w14:paraId="71E8CE09" w14:textId="15B1B73B" w:rsidR="00B94589" w:rsidRDefault="00B94589" w:rsidP="00444A3D">
      <w:pPr>
        <w:pStyle w:val="Titolo3"/>
        <w:rPr>
          <w:rFonts w:asciiTheme="minorHAnsi" w:hAnsiTheme="minorHAnsi" w:cstheme="minorHAnsi"/>
          <w:color w:val="595959" w:themeColor="text1" w:themeTint="A6"/>
          <w:sz w:val="20"/>
          <w:szCs w:val="20"/>
        </w:rPr>
      </w:pPr>
      <w:r w:rsidRPr="00444A3D">
        <w:rPr>
          <w:rFonts w:asciiTheme="minorHAnsi" w:hAnsiTheme="minorHAnsi" w:cstheme="minorHAnsi"/>
          <w:b/>
          <w:bCs/>
          <w:color w:val="595959" w:themeColor="text1" w:themeTint="A6"/>
          <w:sz w:val="20"/>
          <w:szCs w:val="20"/>
        </w:rPr>
        <w:t>9. Sanzioni e provvedimenti</w:t>
      </w:r>
      <w:r w:rsidR="00444A3D" w:rsidRPr="00444A3D">
        <w:rPr>
          <w:rFonts w:asciiTheme="minorHAnsi" w:hAnsiTheme="minorHAnsi" w:cstheme="minorHAnsi"/>
          <w:b/>
          <w:bCs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9.1. La violazione del presente regolamento può comportare provvedimenti disciplinari, fino all’interruzione immediata del rapporto lavorativo.</w:t>
      </w:r>
      <w:r w:rsidR="00444A3D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9.2. In caso di comportamento lesivo dell’immagine aziendale o della struttura, con particolare riferimento ai punti:  4.1. 4.2. il dipendente o collaboratore potrà essere allontanato senza preavviso.</w:t>
      </w:r>
      <w:r w:rsidR="00444A3D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9.3. La gravità delle infrazioni sarà valutata dalla direzione dell’azienda, che si riserva ogni decisione in merito.</w:t>
      </w:r>
      <w:r w:rsidR="00444A3D"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b/>
          <w:bCs/>
          <w:color w:val="595959" w:themeColor="text1" w:themeTint="A6"/>
          <w:sz w:val="20"/>
          <w:szCs w:val="20"/>
        </w:rPr>
        <w:t>Dichiarazione finale</w:t>
      </w:r>
      <w:r w:rsidR="00444A3D">
        <w:rPr>
          <w:rFonts w:asciiTheme="minorHAnsi" w:hAnsiTheme="minorHAnsi" w:cstheme="minorHAnsi"/>
          <w:b/>
          <w:bCs/>
          <w:color w:val="595959" w:themeColor="text1" w:themeTint="A6"/>
          <w:sz w:val="20"/>
          <w:szCs w:val="20"/>
        </w:rPr>
        <w:br/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 xml:space="preserve">Con la sottoscrizione del presente regolamento, il dipendente/collaboratore dichiara di aver letto, compreso e accettato integralmente tutte le norme ivi contenute, impegnandosi a rispettarle integralmente per tutta la durata del rapporto lavorativo con </w:t>
      </w:r>
      <w:r w:rsidR="001437B3">
        <w:rPr>
          <w:rFonts w:asciiTheme="minorHAnsi" w:hAnsiTheme="minorHAnsi" w:cstheme="minorHAnsi"/>
          <w:color w:val="595959" w:themeColor="text1" w:themeTint="A6"/>
          <w:sz w:val="20"/>
          <w:szCs w:val="20"/>
        </w:rPr>
        <w:t>la Samarcanda</w:t>
      </w:r>
      <w:r w:rsidRPr="00444A3D">
        <w:rPr>
          <w:rFonts w:asciiTheme="minorHAnsi" w:hAnsiTheme="minorHAnsi" w:cstheme="minorHAnsi"/>
          <w:color w:val="595959" w:themeColor="text1" w:themeTint="A6"/>
          <w:sz w:val="20"/>
          <w:szCs w:val="20"/>
        </w:rPr>
        <w:t xml:space="preserve"> srl.</w:t>
      </w:r>
    </w:p>
    <w:p w14:paraId="5A6D2E6D" w14:textId="77777777" w:rsidR="00444A3D" w:rsidRPr="00444A3D" w:rsidRDefault="00444A3D" w:rsidP="00444A3D">
      <w:pPr>
        <w:rPr>
          <w:lang w:val="it"/>
        </w:rPr>
      </w:pPr>
    </w:p>
    <w:p w14:paraId="4FF2902E" w14:textId="0F6F188A" w:rsidR="00902BF9" w:rsidRPr="00444A3D" w:rsidRDefault="00902BF9" w:rsidP="00902BF9">
      <w:pPr>
        <w:rPr>
          <w:rFonts w:ascii="Calibri" w:eastAsia="Calibri" w:hAnsi="Calibri"/>
          <w:sz w:val="20"/>
          <w:szCs w:val="20"/>
        </w:rPr>
      </w:pPr>
      <w:r w:rsidRPr="00444A3D">
        <w:rPr>
          <w:rFonts w:ascii="Calibri" w:eastAsia="Calibri" w:hAnsi="Calibri"/>
          <w:sz w:val="20"/>
          <w:szCs w:val="20"/>
        </w:rPr>
        <w:t>Data ______</w:t>
      </w:r>
      <w:r w:rsidR="00444A3D">
        <w:rPr>
          <w:rFonts w:ascii="Calibri" w:eastAsia="Calibri" w:hAnsi="Calibri"/>
          <w:sz w:val="20"/>
          <w:szCs w:val="20"/>
        </w:rPr>
        <w:t>_____________</w:t>
      </w:r>
      <w:r w:rsidRPr="00444A3D">
        <w:rPr>
          <w:rFonts w:ascii="Calibri" w:eastAsia="Calibri" w:hAnsi="Calibri"/>
          <w:sz w:val="20"/>
          <w:szCs w:val="20"/>
        </w:rPr>
        <w:t>____</w:t>
      </w:r>
    </w:p>
    <w:p w14:paraId="17BF9302" w14:textId="77777777" w:rsidR="00902BF9" w:rsidRPr="00444A3D" w:rsidRDefault="00902BF9" w:rsidP="00902BF9">
      <w:pPr>
        <w:rPr>
          <w:rFonts w:ascii="Calibri" w:eastAsia="Calibri" w:hAnsi="Calibri"/>
          <w:sz w:val="20"/>
          <w:szCs w:val="20"/>
        </w:rPr>
      </w:pPr>
    </w:p>
    <w:p w14:paraId="71EF44AD" w14:textId="77777777" w:rsidR="00FE3521" w:rsidRDefault="00FE3521" w:rsidP="00902BF9">
      <w:pPr>
        <w:rPr>
          <w:rFonts w:ascii="Calibri" w:eastAsia="Calibri" w:hAnsi="Calibri"/>
          <w:sz w:val="20"/>
          <w:szCs w:val="20"/>
        </w:rPr>
      </w:pPr>
    </w:p>
    <w:p w14:paraId="2AC63791" w14:textId="254562E2" w:rsidR="00902BF9" w:rsidRDefault="00902BF9" w:rsidP="00902BF9">
      <w:pPr>
        <w:rPr>
          <w:rFonts w:ascii="Calibri" w:eastAsia="Calibri" w:hAnsi="Calibri"/>
          <w:sz w:val="20"/>
          <w:szCs w:val="20"/>
        </w:rPr>
      </w:pPr>
      <w:r w:rsidRPr="00444A3D">
        <w:rPr>
          <w:rFonts w:ascii="Calibri" w:eastAsia="Calibri" w:hAnsi="Calibri"/>
          <w:sz w:val="20"/>
          <w:szCs w:val="20"/>
        </w:rPr>
        <w:t>Nome e cognome</w:t>
      </w:r>
      <w:r w:rsidR="00444A3D">
        <w:rPr>
          <w:rFonts w:ascii="Calibri" w:eastAsia="Calibri" w:hAnsi="Calibri"/>
          <w:sz w:val="20"/>
          <w:szCs w:val="20"/>
        </w:rPr>
        <w:tab/>
      </w:r>
      <w:r w:rsidR="00444A3D">
        <w:rPr>
          <w:rFonts w:ascii="Calibri" w:eastAsia="Calibri" w:hAnsi="Calibri"/>
          <w:sz w:val="20"/>
          <w:szCs w:val="20"/>
        </w:rPr>
        <w:tab/>
      </w:r>
      <w:r w:rsidR="00444A3D">
        <w:rPr>
          <w:rFonts w:ascii="Calibri" w:eastAsia="Calibri" w:hAnsi="Calibri"/>
          <w:sz w:val="20"/>
          <w:szCs w:val="20"/>
        </w:rPr>
        <w:tab/>
      </w:r>
      <w:r w:rsidRPr="00444A3D">
        <w:rPr>
          <w:rFonts w:ascii="Calibri" w:eastAsia="Calibri" w:hAnsi="Calibri"/>
          <w:sz w:val="20"/>
          <w:szCs w:val="20"/>
        </w:rPr>
        <w:t>_______________________________</w:t>
      </w:r>
      <w:r w:rsidR="00444A3D">
        <w:rPr>
          <w:rFonts w:ascii="Calibri" w:eastAsia="Calibri" w:hAnsi="Calibri"/>
          <w:sz w:val="20"/>
          <w:szCs w:val="20"/>
        </w:rPr>
        <w:t>___________________________________</w:t>
      </w:r>
      <w:r w:rsidRPr="00444A3D">
        <w:rPr>
          <w:rFonts w:ascii="Calibri" w:eastAsia="Calibri" w:hAnsi="Calibri"/>
          <w:sz w:val="20"/>
          <w:szCs w:val="20"/>
        </w:rPr>
        <w:t>___</w:t>
      </w:r>
    </w:p>
    <w:p w14:paraId="0B9FF0CA" w14:textId="77777777" w:rsidR="00444A3D" w:rsidRPr="00444A3D" w:rsidRDefault="00444A3D" w:rsidP="00902BF9">
      <w:pPr>
        <w:rPr>
          <w:rFonts w:ascii="Calibri" w:eastAsia="Calibri" w:hAnsi="Calibri"/>
          <w:sz w:val="20"/>
          <w:szCs w:val="20"/>
        </w:rPr>
      </w:pPr>
    </w:p>
    <w:p w14:paraId="135A9987" w14:textId="77777777" w:rsidR="00FE3521" w:rsidRDefault="00444A3D" w:rsidP="00444A3D">
      <w:pPr>
        <w:rPr>
          <w:rFonts w:ascii="Calibri" w:eastAsia="Calibri" w:hAnsi="Calibri"/>
          <w:sz w:val="20"/>
          <w:szCs w:val="20"/>
        </w:rPr>
      </w:pPr>
      <w:r>
        <w:rPr>
          <w:rFonts w:ascii="Calibri" w:eastAsia="Calibri" w:hAnsi="Calibri"/>
          <w:sz w:val="20"/>
          <w:szCs w:val="20"/>
        </w:rPr>
        <w:br/>
      </w:r>
    </w:p>
    <w:p w14:paraId="5C4E17EC" w14:textId="032A931E" w:rsidR="00C422B3" w:rsidRPr="00902BF9" w:rsidRDefault="00902BF9" w:rsidP="00444A3D">
      <w:pPr>
        <w:rPr>
          <w:rFonts w:asciiTheme="minorHAnsi" w:hAnsiTheme="minorHAnsi" w:cstheme="minorHAnsi"/>
          <w:bCs/>
          <w:color w:val="595959" w:themeColor="text1" w:themeTint="A6"/>
          <w:sz w:val="22"/>
          <w:szCs w:val="22"/>
        </w:rPr>
      </w:pPr>
      <w:r w:rsidRPr="00444A3D">
        <w:rPr>
          <w:rFonts w:ascii="Calibri" w:eastAsia="Calibri" w:hAnsi="Calibri"/>
          <w:sz w:val="20"/>
          <w:szCs w:val="20"/>
        </w:rPr>
        <w:t xml:space="preserve">Firma del Dipendente/Collaboratore   </w:t>
      </w:r>
      <w:r w:rsidR="00444A3D">
        <w:rPr>
          <w:rFonts w:ascii="Calibri" w:eastAsia="Calibri" w:hAnsi="Calibri"/>
          <w:sz w:val="20"/>
          <w:szCs w:val="20"/>
        </w:rPr>
        <w:tab/>
      </w:r>
      <w:r w:rsidRPr="00444A3D">
        <w:rPr>
          <w:rFonts w:ascii="Calibri" w:eastAsia="Calibri" w:hAnsi="Calibri"/>
          <w:sz w:val="20"/>
          <w:szCs w:val="20"/>
        </w:rPr>
        <w:t>____________________</w:t>
      </w:r>
      <w:r w:rsidR="00444A3D">
        <w:rPr>
          <w:rFonts w:ascii="Calibri" w:eastAsia="Calibri" w:hAnsi="Calibri"/>
          <w:sz w:val="20"/>
          <w:szCs w:val="20"/>
        </w:rPr>
        <w:t>________________________</w:t>
      </w:r>
      <w:r w:rsidRPr="00444A3D">
        <w:rPr>
          <w:rFonts w:ascii="Calibri" w:eastAsia="Calibri" w:hAnsi="Calibri"/>
          <w:sz w:val="20"/>
          <w:szCs w:val="20"/>
        </w:rPr>
        <w:t>_________________________</w:t>
      </w:r>
    </w:p>
    <w:sectPr w:rsidR="00C422B3" w:rsidRPr="00902BF9" w:rsidSect="00444A3D">
      <w:headerReference w:type="default" r:id="rId8"/>
      <w:footerReference w:type="default" r:id="rId9"/>
      <w:pgSz w:w="11906" w:h="16838" w:code="9"/>
      <w:pgMar w:top="142" w:right="566" w:bottom="426" w:left="56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A57E0" w14:textId="77777777" w:rsidR="007842A2" w:rsidRDefault="007842A2">
      <w:r>
        <w:separator/>
      </w:r>
    </w:p>
  </w:endnote>
  <w:endnote w:type="continuationSeparator" w:id="0">
    <w:p w14:paraId="31735A91" w14:textId="77777777" w:rsidR="007842A2" w:rsidRDefault="00784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64CB7" w14:textId="696226D0" w:rsidR="00DD166A" w:rsidRPr="00D30C54" w:rsidRDefault="00DD166A" w:rsidP="00D30C54">
    <w:pPr>
      <w:pStyle w:val="Pidipagina"/>
    </w:pPr>
    <w:r w:rsidRPr="00D30C54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14264" w14:textId="77777777" w:rsidR="007842A2" w:rsidRDefault="007842A2">
      <w:r>
        <w:separator/>
      </w:r>
    </w:p>
  </w:footnote>
  <w:footnote w:type="continuationSeparator" w:id="0">
    <w:p w14:paraId="3D3E550D" w14:textId="77777777" w:rsidR="007842A2" w:rsidRDefault="00784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05F53" w14:textId="6527E334" w:rsidR="00DD166A" w:rsidRDefault="00DD166A" w:rsidP="00DD166A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4222"/>
    <w:multiLevelType w:val="hybridMultilevel"/>
    <w:tmpl w:val="A8DA53A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4665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66A"/>
    <w:rsid w:val="00002D51"/>
    <w:rsid w:val="00003FC1"/>
    <w:rsid w:val="00010F30"/>
    <w:rsid w:val="00012B2B"/>
    <w:rsid w:val="00014C5B"/>
    <w:rsid w:val="00014CA0"/>
    <w:rsid w:val="00016D35"/>
    <w:rsid w:val="00022EE5"/>
    <w:rsid w:val="00033287"/>
    <w:rsid w:val="00037D54"/>
    <w:rsid w:val="000452A4"/>
    <w:rsid w:val="00045FFC"/>
    <w:rsid w:val="00054077"/>
    <w:rsid w:val="0005568C"/>
    <w:rsid w:val="0006520A"/>
    <w:rsid w:val="00081AEB"/>
    <w:rsid w:val="00094CF1"/>
    <w:rsid w:val="000A0585"/>
    <w:rsid w:val="000C4782"/>
    <w:rsid w:val="000C4B3A"/>
    <w:rsid w:val="000E6B7C"/>
    <w:rsid w:val="000E7C7F"/>
    <w:rsid w:val="000F092A"/>
    <w:rsid w:val="00107EFF"/>
    <w:rsid w:val="00110D27"/>
    <w:rsid w:val="00110E6C"/>
    <w:rsid w:val="00116F6D"/>
    <w:rsid w:val="001437B3"/>
    <w:rsid w:val="00153B60"/>
    <w:rsid w:val="001609F3"/>
    <w:rsid w:val="00175847"/>
    <w:rsid w:val="00177EDE"/>
    <w:rsid w:val="001849DA"/>
    <w:rsid w:val="001945C5"/>
    <w:rsid w:val="001A09C0"/>
    <w:rsid w:val="001A3B60"/>
    <w:rsid w:val="001A6916"/>
    <w:rsid w:val="001A6C00"/>
    <w:rsid w:val="001B11AC"/>
    <w:rsid w:val="001B1BF5"/>
    <w:rsid w:val="001C1991"/>
    <w:rsid w:val="001C3F56"/>
    <w:rsid w:val="001E1F5E"/>
    <w:rsid w:val="00201544"/>
    <w:rsid w:val="00227A6F"/>
    <w:rsid w:val="00227F63"/>
    <w:rsid w:val="0023598E"/>
    <w:rsid w:val="00240B12"/>
    <w:rsid w:val="00242E8E"/>
    <w:rsid w:val="002435B6"/>
    <w:rsid w:val="00251E1B"/>
    <w:rsid w:val="0026088C"/>
    <w:rsid w:val="00260FA4"/>
    <w:rsid w:val="0027004E"/>
    <w:rsid w:val="002852F2"/>
    <w:rsid w:val="002879A1"/>
    <w:rsid w:val="0029708C"/>
    <w:rsid w:val="002B085E"/>
    <w:rsid w:val="002C15FF"/>
    <w:rsid w:val="002C5288"/>
    <w:rsid w:val="002D2A10"/>
    <w:rsid w:val="002D4997"/>
    <w:rsid w:val="002E155B"/>
    <w:rsid w:val="002E1B48"/>
    <w:rsid w:val="002E7386"/>
    <w:rsid w:val="002F5FF1"/>
    <w:rsid w:val="00300DAC"/>
    <w:rsid w:val="003066CF"/>
    <w:rsid w:val="003253B0"/>
    <w:rsid w:val="00334DAA"/>
    <w:rsid w:val="00353DA1"/>
    <w:rsid w:val="00361FD0"/>
    <w:rsid w:val="0037115C"/>
    <w:rsid w:val="003818A6"/>
    <w:rsid w:val="00385E49"/>
    <w:rsid w:val="00385FFB"/>
    <w:rsid w:val="0039019B"/>
    <w:rsid w:val="003921C2"/>
    <w:rsid w:val="00395F5B"/>
    <w:rsid w:val="003A0DA8"/>
    <w:rsid w:val="003A226D"/>
    <w:rsid w:val="003A3F9B"/>
    <w:rsid w:val="003B6AE3"/>
    <w:rsid w:val="003C1BE8"/>
    <w:rsid w:val="003C398C"/>
    <w:rsid w:val="003C48F0"/>
    <w:rsid w:val="003C517F"/>
    <w:rsid w:val="003D78EE"/>
    <w:rsid w:val="003E62ED"/>
    <w:rsid w:val="00402C57"/>
    <w:rsid w:val="004045C2"/>
    <w:rsid w:val="00407E6A"/>
    <w:rsid w:val="004124EA"/>
    <w:rsid w:val="00421A31"/>
    <w:rsid w:val="00443B30"/>
    <w:rsid w:val="00444A3D"/>
    <w:rsid w:val="00444D45"/>
    <w:rsid w:val="00444F24"/>
    <w:rsid w:val="00455B8D"/>
    <w:rsid w:val="00461EC4"/>
    <w:rsid w:val="00466C46"/>
    <w:rsid w:val="00470713"/>
    <w:rsid w:val="004728A5"/>
    <w:rsid w:val="0047495B"/>
    <w:rsid w:val="004858BF"/>
    <w:rsid w:val="00490624"/>
    <w:rsid w:val="00496423"/>
    <w:rsid w:val="004D0029"/>
    <w:rsid w:val="004E144B"/>
    <w:rsid w:val="004E4324"/>
    <w:rsid w:val="004F3669"/>
    <w:rsid w:val="004F7476"/>
    <w:rsid w:val="004F7FC3"/>
    <w:rsid w:val="005038F3"/>
    <w:rsid w:val="00512EF1"/>
    <w:rsid w:val="00512FC1"/>
    <w:rsid w:val="005212EF"/>
    <w:rsid w:val="00524BFB"/>
    <w:rsid w:val="005408D0"/>
    <w:rsid w:val="00541A11"/>
    <w:rsid w:val="00545E90"/>
    <w:rsid w:val="0054697E"/>
    <w:rsid w:val="00546DF5"/>
    <w:rsid w:val="0055085C"/>
    <w:rsid w:val="005652D5"/>
    <w:rsid w:val="005673D2"/>
    <w:rsid w:val="0057680F"/>
    <w:rsid w:val="00581AB8"/>
    <w:rsid w:val="00585B59"/>
    <w:rsid w:val="005923FB"/>
    <w:rsid w:val="005C3486"/>
    <w:rsid w:val="005D0D93"/>
    <w:rsid w:val="005D7E8E"/>
    <w:rsid w:val="005F0FBA"/>
    <w:rsid w:val="005F19EB"/>
    <w:rsid w:val="005F3A18"/>
    <w:rsid w:val="00601043"/>
    <w:rsid w:val="00603FA4"/>
    <w:rsid w:val="0061125B"/>
    <w:rsid w:val="00615B74"/>
    <w:rsid w:val="006250A6"/>
    <w:rsid w:val="00632263"/>
    <w:rsid w:val="00634E68"/>
    <w:rsid w:val="00643CA6"/>
    <w:rsid w:val="0064531D"/>
    <w:rsid w:val="00654DDA"/>
    <w:rsid w:val="00686977"/>
    <w:rsid w:val="00691B01"/>
    <w:rsid w:val="006A355D"/>
    <w:rsid w:val="006A5B7C"/>
    <w:rsid w:val="006D7FC5"/>
    <w:rsid w:val="006E12B6"/>
    <w:rsid w:val="006E237C"/>
    <w:rsid w:val="006E7BCF"/>
    <w:rsid w:val="006F0047"/>
    <w:rsid w:val="006F07C0"/>
    <w:rsid w:val="006F2A95"/>
    <w:rsid w:val="006F2FF2"/>
    <w:rsid w:val="006F4A97"/>
    <w:rsid w:val="00701B78"/>
    <w:rsid w:val="0070390C"/>
    <w:rsid w:val="007101A9"/>
    <w:rsid w:val="0073098E"/>
    <w:rsid w:val="00736962"/>
    <w:rsid w:val="00737FEC"/>
    <w:rsid w:val="00742734"/>
    <w:rsid w:val="00743916"/>
    <w:rsid w:val="0074486F"/>
    <w:rsid w:val="00751CB1"/>
    <w:rsid w:val="007572AA"/>
    <w:rsid w:val="00762EE2"/>
    <w:rsid w:val="00781E24"/>
    <w:rsid w:val="007842A2"/>
    <w:rsid w:val="00790298"/>
    <w:rsid w:val="00791AC8"/>
    <w:rsid w:val="00797A8E"/>
    <w:rsid w:val="007A0332"/>
    <w:rsid w:val="007B08ED"/>
    <w:rsid w:val="007B0ABA"/>
    <w:rsid w:val="007B58B5"/>
    <w:rsid w:val="007B7BB5"/>
    <w:rsid w:val="007D12F3"/>
    <w:rsid w:val="007D58CB"/>
    <w:rsid w:val="007F1B51"/>
    <w:rsid w:val="007F375D"/>
    <w:rsid w:val="007F51C9"/>
    <w:rsid w:val="00802AB9"/>
    <w:rsid w:val="00806054"/>
    <w:rsid w:val="0080706B"/>
    <w:rsid w:val="00817E2A"/>
    <w:rsid w:val="008312B9"/>
    <w:rsid w:val="00831A3E"/>
    <w:rsid w:val="00840198"/>
    <w:rsid w:val="008468B2"/>
    <w:rsid w:val="00855A02"/>
    <w:rsid w:val="0085655E"/>
    <w:rsid w:val="00874866"/>
    <w:rsid w:val="00880FC5"/>
    <w:rsid w:val="008A6427"/>
    <w:rsid w:val="008B42F0"/>
    <w:rsid w:val="008D2F17"/>
    <w:rsid w:val="008E1EF3"/>
    <w:rsid w:val="00902BF9"/>
    <w:rsid w:val="0090562C"/>
    <w:rsid w:val="00905D22"/>
    <w:rsid w:val="009218B6"/>
    <w:rsid w:val="00927BAD"/>
    <w:rsid w:val="00932AE5"/>
    <w:rsid w:val="00962140"/>
    <w:rsid w:val="00967B34"/>
    <w:rsid w:val="00973370"/>
    <w:rsid w:val="00973D6E"/>
    <w:rsid w:val="00980E0B"/>
    <w:rsid w:val="00990852"/>
    <w:rsid w:val="00993774"/>
    <w:rsid w:val="00995CE2"/>
    <w:rsid w:val="00996C49"/>
    <w:rsid w:val="00997EB0"/>
    <w:rsid w:val="009A1CFA"/>
    <w:rsid w:val="009A2448"/>
    <w:rsid w:val="009D3CA9"/>
    <w:rsid w:val="009F5059"/>
    <w:rsid w:val="009F5DDC"/>
    <w:rsid w:val="00A07836"/>
    <w:rsid w:val="00A127C0"/>
    <w:rsid w:val="00A12C23"/>
    <w:rsid w:val="00A17DD8"/>
    <w:rsid w:val="00A306B6"/>
    <w:rsid w:val="00A46067"/>
    <w:rsid w:val="00A50A8E"/>
    <w:rsid w:val="00A61CB9"/>
    <w:rsid w:val="00A802D3"/>
    <w:rsid w:val="00A85164"/>
    <w:rsid w:val="00AA3A53"/>
    <w:rsid w:val="00AB1197"/>
    <w:rsid w:val="00AB3ABE"/>
    <w:rsid w:val="00AE5205"/>
    <w:rsid w:val="00AE691C"/>
    <w:rsid w:val="00AF21DA"/>
    <w:rsid w:val="00B10DE6"/>
    <w:rsid w:val="00B15032"/>
    <w:rsid w:val="00B22490"/>
    <w:rsid w:val="00B300C4"/>
    <w:rsid w:val="00B31D3F"/>
    <w:rsid w:val="00B36C28"/>
    <w:rsid w:val="00B40057"/>
    <w:rsid w:val="00B42F65"/>
    <w:rsid w:val="00B45DF9"/>
    <w:rsid w:val="00B50369"/>
    <w:rsid w:val="00B526B3"/>
    <w:rsid w:val="00B635B5"/>
    <w:rsid w:val="00B63645"/>
    <w:rsid w:val="00B641A1"/>
    <w:rsid w:val="00B84BC8"/>
    <w:rsid w:val="00B859BE"/>
    <w:rsid w:val="00B85C7B"/>
    <w:rsid w:val="00B94589"/>
    <w:rsid w:val="00B97613"/>
    <w:rsid w:val="00BB6036"/>
    <w:rsid w:val="00BB777A"/>
    <w:rsid w:val="00BD3329"/>
    <w:rsid w:val="00BE1F6E"/>
    <w:rsid w:val="00BE54EC"/>
    <w:rsid w:val="00BE78AF"/>
    <w:rsid w:val="00BF0B78"/>
    <w:rsid w:val="00BF303E"/>
    <w:rsid w:val="00C0502D"/>
    <w:rsid w:val="00C10F75"/>
    <w:rsid w:val="00C115FC"/>
    <w:rsid w:val="00C11D17"/>
    <w:rsid w:val="00C205ED"/>
    <w:rsid w:val="00C224C0"/>
    <w:rsid w:val="00C36DD5"/>
    <w:rsid w:val="00C422B3"/>
    <w:rsid w:val="00C523B3"/>
    <w:rsid w:val="00C61AA9"/>
    <w:rsid w:val="00C6325B"/>
    <w:rsid w:val="00C643E7"/>
    <w:rsid w:val="00C65B6B"/>
    <w:rsid w:val="00C65D1A"/>
    <w:rsid w:val="00C66300"/>
    <w:rsid w:val="00C745F7"/>
    <w:rsid w:val="00C75299"/>
    <w:rsid w:val="00C75609"/>
    <w:rsid w:val="00C8711D"/>
    <w:rsid w:val="00C87A4F"/>
    <w:rsid w:val="00C920BF"/>
    <w:rsid w:val="00CA4264"/>
    <w:rsid w:val="00CC48D5"/>
    <w:rsid w:val="00CD0132"/>
    <w:rsid w:val="00CE4C59"/>
    <w:rsid w:val="00CE73A6"/>
    <w:rsid w:val="00CE7786"/>
    <w:rsid w:val="00CF3EE7"/>
    <w:rsid w:val="00D10D99"/>
    <w:rsid w:val="00D17635"/>
    <w:rsid w:val="00D20410"/>
    <w:rsid w:val="00D30C54"/>
    <w:rsid w:val="00D50529"/>
    <w:rsid w:val="00D52D5B"/>
    <w:rsid w:val="00D536C7"/>
    <w:rsid w:val="00D62D3B"/>
    <w:rsid w:val="00D650B5"/>
    <w:rsid w:val="00D6635B"/>
    <w:rsid w:val="00D6651C"/>
    <w:rsid w:val="00D76118"/>
    <w:rsid w:val="00D81F0E"/>
    <w:rsid w:val="00DB3BFE"/>
    <w:rsid w:val="00DC1ADE"/>
    <w:rsid w:val="00DC1E51"/>
    <w:rsid w:val="00DC26D0"/>
    <w:rsid w:val="00DC2CBF"/>
    <w:rsid w:val="00DC3B06"/>
    <w:rsid w:val="00DD166A"/>
    <w:rsid w:val="00DD3F5C"/>
    <w:rsid w:val="00DD5F0F"/>
    <w:rsid w:val="00DE5C92"/>
    <w:rsid w:val="00DF2D81"/>
    <w:rsid w:val="00E00F6F"/>
    <w:rsid w:val="00E04011"/>
    <w:rsid w:val="00E21942"/>
    <w:rsid w:val="00E21B10"/>
    <w:rsid w:val="00E237F6"/>
    <w:rsid w:val="00E47560"/>
    <w:rsid w:val="00E56BE6"/>
    <w:rsid w:val="00E56FFF"/>
    <w:rsid w:val="00E65D5D"/>
    <w:rsid w:val="00E74457"/>
    <w:rsid w:val="00E7659E"/>
    <w:rsid w:val="00E80764"/>
    <w:rsid w:val="00E92ECE"/>
    <w:rsid w:val="00EA5CE2"/>
    <w:rsid w:val="00EB2F6B"/>
    <w:rsid w:val="00EC50FF"/>
    <w:rsid w:val="00EE356F"/>
    <w:rsid w:val="00EE4503"/>
    <w:rsid w:val="00F02B48"/>
    <w:rsid w:val="00F059A3"/>
    <w:rsid w:val="00F203B9"/>
    <w:rsid w:val="00F25770"/>
    <w:rsid w:val="00F32FAA"/>
    <w:rsid w:val="00F37BBB"/>
    <w:rsid w:val="00F4528B"/>
    <w:rsid w:val="00F601F0"/>
    <w:rsid w:val="00F729CA"/>
    <w:rsid w:val="00F7497E"/>
    <w:rsid w:val="00F766B3"/>
    <w:rsid w:val="00F77539"/>
    <w:rsid w:val="00F816CA"/>
    <w:rsid w:val="00F82318"/>
    <w:rsid w:val="00F83F13"/>
    <w:rsid w:val="00F85386"/>
    <w:rsid w:val="00F90E22"/>
    <w:rsid w:val="00F91C55"/>
    <w:rsid w:val="00F938A4"/>
    <w:rsid w:val="00FB0898"/>
    <w:rsid w:val="00FB2B1E"/>
    <w:rsid w:val="00FC23A0"/>
    <w:rsid w:val="00FD0F63"/>
    <w:rsid w:val="00FD4669"/>
    <w:rsid w:val="00FD781F"/>
    <w:rsid w:val="00FE3521"/>
    <w:rsid w:val="00FF6809"/>
    <w:rsid w:val="00FF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93E38B"/>
  <w15:chartTrackingRefBased/>
  <w15:docId w15:val="{F5AD4FBF-04DA-4791-A11B-D59F1F000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D58CB"/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94589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DD166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DD166A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7D58CB"/>
    <w:rPr>
      <w:color w:val="0000FF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94589"/>
    <w:rPr>
      <w:rFonts w:ascii="Arial" w:eastAsia="Arial" w:hAnsi="Arial" w:cs="Arial"/>
      <w:color w:val="434343"/>
      <w:sz w:val="28"/>
      <w:szCs w:val="28"/>
      <w:lang w:val="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1077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7202</CharactersWithSpaces>
  <SharedDoc>false</SharedDoc>
  <HLinks>
    <vt:vector size="12" baseType="variant">
      <vt:variant>
        <vt:i4>7995476</vt:i4>
      </vt:variant>
      <vt:variant>
        <vt:i4>3</vt:i4>
      </vt:variant>
      <vt:variant>
        <vt:i4>0</vt:i4>
      </vt:variant>
      <vt:variant>
        <vt:i4>5</vt:i4>
      </vt:variant>
      <vt:variant>
        <vt:lpwstr>mailto:isportssd@gmail.com-</vt:lpwstr>
      </vt:variant>
      <vt:variant>
        <vt:lpwstr/>
      </vt:variant>
      <vt:variant>
        <vt:i4>1114129</vt:i4>
      </vt:variant>
      <vt:variant>
        <vt:i4>0</vt:i4>
      </vt:variant>
      <vt:variant>
        <vt:i4>0</vt:i4>
      </vt:variant>
      <vt:variant>
        <vt:i4>5</vt:i4>
      </vt:variant>
      <vt:variant>
        <vt:lpwstr>http://www.isportssd.it/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Monica Riva</cp:lastModifiedBy>
  <cp:revision>8</cp:revision>
  <dcterms:created xsi:type="dcterms:W3CDTF">2025-05-20T09:51:00Z</dcterms:created>
  <dcterms:modified xsi:type="dcterms:W3CDTF">2026-03-24T10:03:00Z</dcterms:modified>
</cp:coreProperties>
</file>